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97B7F" w:rsidR="006034FC" w:rsidP="006034FC" w:rsidRDefault="006034FC" w14:paraId="5C08793B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>:</w:t>
      </w:r>
      <w:r>
        <w:rPr>
          <w:rFonts w:ascii="Fotogram Light" w:hAnsi="Fotogram Light" w:eastAsia="Calibri" w:cs="Calibri"/>
          <w:sz w:val="20"/>
          <w:szCs w:val="20"/>
        </w:rPr>
        <w:t xml:space="preserve"> </w:t>
      </w:r>
      <w:bookmarkStart w:name="_GoBack" w:id="0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School</w:t>
      </w:r>
      <w:bookmarkEnd w:id="0"/>
      <w:proofErr w:type="spellEnd"/>
    </w:p>
    <w:p xmlns:wp14="http://schemas.microsoft.com/office/word/2010/wordml" w:rsidRPr="00A97B7F" w:rsidR="006034FC" w:rsidP="006034FC" w:rsidRDefault="006034FC" w14:paraId="02F2B71D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PSYM21-CS-107</w:t>
      </w:r>
    </w:p>
    <w:p xmlns:wp14="http://schemas.microsoft.com/office/word/2010/wordml" w:rsidRPr="00A97B7F" w:rsidR="006034FC" w:rsidP="006034FC" w:rsidRDefault="006034FC" w14:paraId="4D5E21F1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Fodor Szilvia</w:t>
      </w:r>
    </w:p>
    <w:p xmlns:wp14="http://schemas.microsoft.com/office/word/2010/wordml" w:rsidRPr="00A97B7F" w:rsidR="006034FC" w:rsidP="006034FC" w:rsidRDefault="006034FC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A97B7F" w:rsidR="006034FC" w:rsidP="006034FC" w:rsidRDefault="006034FC" w14:paraId="0CE16E5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Senior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lecturer</w:t>
      </w:r>
      <w:proofErr w:type="spellEnd"/>
    </w:p>
    <w:p xmlns:wp14="http://schemas.microsoft.com/office/word/2010/wordml" w:rsidRPr="00A97B7F" w:rsidR="006034FC" w:rsidP="006034FC" w:rsidRDefault="006034FC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A97B7F" w:rsidR="006034FC" w:rsidP="006034FC" w:rsidRDefault="006034FC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6034FC" w:rsidTr="00A97B7F" w14:paraId="4868F88A" wp14:textId="77777777">
        <w:tc>
          <w:tcPr>
            <w:tcW w:w="9062" w:type="dxa"/>
            <w:shd w:val="clear" w:color="auto" w:fill="D9D9D9"/>
          </w:tcPr>
          <w:p w:rsidRPr="00A97B7F" w:rsidR="006034FC" w:rsidP="00A97B7F" w:rsidRDefault="006034FC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A97B7F" w:rsidR="006034FC" w:rsidP="006034FC" w:rsidRDefault="006034FC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97B7F" w:rsidR="006034FC" w:rsidP="006034FC" w:rsidRDefault="006034FC" w14:paraId="0906D2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aims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provide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information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about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phenomena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dynamics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schools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organizational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aspects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e.g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school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climate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)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educational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institutes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aims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help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understand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importance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system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approach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effectiveness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school-based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interventions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Moreover,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facilitates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all-inclusive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multicultural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approach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that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helps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from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cultural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backgrounds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any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special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needs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improve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have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access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meaningful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6034FC" w:rsidP="006034FC" w:rsidRDefault="006034FC" w14:paraId="29D6B04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</w:p>
    <w:p xmlns:wp14="http://schemas.microsoft.com/office/word/2010/wordml" w:rsidRPr="00A97B7F" w:rsidR="006034FC" w:rsidP="006034FC" w:rsidRDefault="006034FC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A97B7F" w:rsidR="006034FC" w:rsidP="006034FC" w:rsidRDefault="006034FC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6034FC" w:rsidP="006034FC" w:rsidRDefault="006034FC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6034FC" w:rsidP="006034FC" w:rsidRDefault="006034FC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6034FC" w:rsidP="006034FC" w:rsidRDefault="006034FC" w14:paraId="44EC1163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familiar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characteristics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phenomena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schools</w:t>
      </w:r>
      <w:proofErr w:type="spellEnd"/>
    </w:p>
    <w:p xmlns:wp14="http://schemas.microsoft.com/office/word/2010/wordml" w:rsidRPr="00A97B7F" w:rsidR="006034FC" w:rsidP="006034FC" w:rsidRDefault="006034FC" w14:paraId="3BD54EF1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well-informed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influence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school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climate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’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well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-being,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school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engagement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academic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achievement</w:t>
      </w:r>
      <w:proofErr w:type="spellEnd"/>
    </w:p>
    <w:p xmlns:wp14="http://schemas.microsoft.com/office/word/2010/wordml" w:rsidRPr="00A97B7F" w:rsidR="006034FC" w:rsidP="006034FC" w:rsidRDefault="006034FC" w14:paraId="35FFD8FD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has got an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overview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about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characteristics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inclusive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schools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multicultural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education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97B7F" w:rsidR="006034FC" w:rsidP="006034FC" w:rsidRDefault="006034FC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6034FC" w:rsidP="006034FC" w:rsidRDefault="006034FC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6034FC" w:rsidP="006034FC" w:rsidRDefault="006034FC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6034FC" w:rsidP="006034FC" w:rsidRDefault="006034FC" w14:paraId="5488F288" wp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takes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consideration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historical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cultural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determination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phenomena</w:t>
      </w:r>
      <w:proofErr w:type="spellEnd"/>
    </w:p>
    <w:p xmlns:wp14="http://schemas.microsoft.com/office/word/2010/wordml" w:rsidRPr="00A97B7F" w:rsidR="006034FC" w:rsidP="006034FC" w:rsidRDefault="006034FC" w14:paraId="5824BE59" wp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intends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deepen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strengthen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special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professional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interest.</w:t>
      </w:r>
    </w:p>
    <w:p xmlns:wp14="http://schemas.microsoft.com/office/word/2010/wordml" w:rsidRPr="00A97B7F" w:rsidR="006034FC" w:rsidP="006034FC" w:rsidRDefault="006034FC" w14:paraId="26B22289" wp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uses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special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comprehend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current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sociological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changes</w:t>
      </w:r>
      <w:proofErr w:type="spellEnd"/>
    </w:p>
    <w:p xmlns:wp14="http://schemas.microsoft.com/office/word/2010/wordml" w:rsidRPr="00A97B7F" w:rsidR="006034FC" w:rsidP="006034FC" w:rsidRDefault="006034FC" w14:paraId="035A434D" wp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open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interdisciplinary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approach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science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A97B7F" w:rsidR="006034FC" w:rsidP="006034FC" w:rsidRDefault="006034FC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6034FC" w:rsidP="006034FC" w:rsidRDefault="006034FC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6034FC" w:rsidP="006034FC" w:rsidRDefault="006034FC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6034FC" w:rsidP="006034FC" w:rsidRDefault="006034FC" w14:paraId="0C63A7AD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recognize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phenomena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e.g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bullying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prejudice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schools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create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relevant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interventions</w:t>
      </w:r>
      <w:proofErr w:type="spellEnd"/>
    </w:p>
    <w:p xmlns:wp14="http://schemas.microsoft.com/office/word/2010/wordml" w:rsidRPr="00A97B7F" w:rsidR="006034FC" w:rsidP="006034FC" w:rsidRDefault="006034FC" w14:paraId="14177505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is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critically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review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</w:p>
    <w:p xmlns:wp14="http://schemas.microsoft.com/office/word/2010/wordml" w:rsidRPr="00A97B7F" w:rsidR="006034FC" w:rsidP="006034FC" w:rsidRDefault="006034FC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6034FC" w:rsidP="006034FC" w:rsidRDefault="006034FC" w14:paraId="438B18F4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/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6034FC" w:rsidP="006034FC" w:rsidRDefault="006034FC" w14:paraId="09DA2D87" wp14:textId="77777777">
      <w:pPr>
        <w:numPr>
          <w:ilvl w:val="0"/>
          <w:numId w:val="9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understand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analyze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relevant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procedures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phenomenon</w:t>
      </w:r>
      <w:proofErr w:type="spellEnd"/>
    </w:p>
    <w:p xmlns:wp14="http://schemas.microsoft.com/office/word/2010/wordml" w:rsidRPr="00A97B7F" w:rsidR="006034FC" w:rsidP="006034FC" w:rsidRDefault="006034FC" w14:paraId="01B0D16B" wp14:textId="77777777">
      <w:pPr>
        <w:numPr>
          <w:ilvl w:val="0"/>
          <w:numId w:val="9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applied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standards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6034FC" w:rsidP="006034FC" w:rsidRDefault="006034FC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6034FC" w:rsidTr="00A97B7F" w14:paraId="2E7E0530" wp14:textId="77777777">
        <w:tc>
          <w:tcPr>
            <w:tcW w:w="9062" w:type="dxa"/>
            <w:shd w:val="clear" w:color="auto" w:fill="D9D9D9"/>
          </w:tcPr>
          <w:p w:rsidRPr="00A97B7F" w:rsidR="006034FC" w:rsidP="00A97B7F" w:rsidRDefault="006034FC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A97B7F" w:rsidR="006034FC" w:rsidP="006034FC" w:rsidRDefault="006034FC" w14:paraId="68462A8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Topic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A97B7F" w:rsidR="006034FC" w:rsidP="006034FC" w:rsidRDefault="006034FC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6034FC" w:rsidP="006034FC" w:rsidRDefault="006034FC" w14:paraId="02C930B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phenomena</w:t>
      </w:r>
      <w:proofErr w:type="spellEnd"/>
      <w:r w:rsidRPr="00A97B7F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schools</w:t>
      </w:r>
      <w:proofErr w:type="spellEnd"/>
    </w:p>
    <w:p xmlns:wp14="http://schemas.microsoft.com/office/word/2010/wordml" w:rsidRPr="00A97B7F" w:rsidR="006034FC" w:rsidP="006034FC" w:rsidRDefault="006034FC" w14:paraId="60061E4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97B7F" w:rsidR="006034FC" w:rsidP="006034FC" w:rsidRDefault="006034FC" w14:paraId="68A198C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Roles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norms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schools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classes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 </w:t>
      </w:r>
    </w:p>
    <w:p xmlns:wp14="http://schemas.microsoft.com/office/word/2010/wordml" w:rsidRPr="00A97B7F" w:rsidR="006034FC" w:rsidP="006034FC" w:rsidRDefault="006034FC" w14:paraId="5EB6F31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Stages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gram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team</w:t>
      </w:r>
      <w:proofErr w:type="gram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building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schools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 </w:t>
      </w:r>
    </w:p>
    <w:p xmlns:wp14="http://schemas.microsoft.com/office/word/2010/wordml" w:rsidRPr="00A97B7F" w:rsidR="006034FC" w:rsidP="006034FC" w:rsidRDefault="006034FC" w14:paraId="70460A5F" wp14:textId="77777777">
      <w:pPr>
        <w:numPr>
          <w:ilvl w:val="0"/>
          <w:numId w:val="5"/>
        </w:numPr>
        <w:spacing w:after="0" w:line="240" w:lineRule="auto"/>
        <w:ind w:left="360" w:firstLine="0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Debunking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stereotypes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local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international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programs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prejudice-reduction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schools</w:t>
      </w:r>
      <w:proofErr w:type="spellEnd"/>
    </w:p>
    <w:p xmlns:wp14="http://schemas.microsoft.com/office/word/2010/wordml" w:rsidRPr="00A97B7F" w:rsidR="006034FC" w:rsidP="006034FC" w:rsidRDefault="006034FC" w14:paraId="24E4D712" wp14:textId="77777777">
      <w:pPr>
        <w:numPr>
          <w:ilvl w:val="0"/>
          <w:numId w:val="5"/>
        </w:numPr>
        <w:spacing w:after="0" w:line="240" w:lineRule="auto"/>
        <w:ind w:left="360" w:firstLine="0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Bullying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roles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dynamics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prevention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interventions</w:t>
      </w:r>
      <w:proofErr w:type="spellEnd"/>
    </w:p>
    <w:p xmlns:wp14="http://schemas.microsoft.com/office/word/2010/wordml" w:rsidRPr="00A97B7F" w:rsidR="006034FC" w:rsidP="006034FC" w:rsidRDefault="006034FC" w14:paraId="35FB6CAA" wp14:textId="77777777">
      <w:pPr>
        <w:numPr>
          <w:ilvl w:val="0"/>
          <w:numId w:val="5"/>
        </w:numPr>
        <w:spacing w:after="0" w:line="240" w:lineRule="auto"/>
        <w:ind w:left="360" w:firstLine="0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Cooperative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cooperation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schools</w:t>
      </w:r>
      <w:proofErr w:type="spellEnd"/>
    </w:p>
    <w:p xmlns:wp14="http://schemas.microsoft.com/office/word/2010/wordml" w:rsidRPr="00A97B7F" w:rsidR="006034FC" w:rsidP="006034FC" w:rsidRDefault="006034FC" w14:paraId="24B7ECD7" wp14:textId="77777777">
      <w:pPr>
        <w:numPr>
          <w:ilvl w:val="0"/>
          <w:numId w:val="5"/>
        </w:numPr>
        <w:spacing w:after="0" w:line="240" w:lineRule="auto"/>
        <w:ind w:left="360" w:firstLine="0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Constructive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destructive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competition</w:t>
      </w:r>
      <w:proofErr w:type="spellEnd"/>
    </w:p>
    <w:p xmlns:wp14="http://schemas.microsoft.com/office/word/2010/wordml" w:rsidRPr="00A97B7F" w:rsidR="006034FC" w:rsidP="006034FC" w:rsidRDefault="006034FC" w14:paraId="2F688A2E" wp14:textId="77777777">
      <w:pPr>
        <w:numPr>
          <w:ilvl w:val="0"/>
          <w:numId w:val="5"/>
        </w:numPr>
        <w:spacing w:after="0" w:line="240" w:lineRule="auto"/>
        <w:ind w:left="360" w:firstLine="0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Restorative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approach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conflict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resolution</w:t>
      </w:r>
      <w:proofErr w:type="spellEnd"/>
    </w:p>
    <w:p xmlns:wp14="http://schemas.microsoft.com/office/word/2010/wordml" w:rsidRPr="00A97B7F" w:rsidR="006034FC" w:rsidP="006034FC" w:rsidRDefault="006034FC" w14:paraId="6E7BEAA2" wp14:textId="77777777">
      <w:pPr>
        <w:spacing w:after="0" w:line="240" w:lineRule="auto"/>
        <w:ind w:left="720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 </w:t>
      </w:r>
    </w:p>
    <w:p xmlns:wp14="http://schemas.microsoft.com/office/word/2010/wordml" w:rsidRPr="00A97B7F" w:rsidR="006034FC" w:rsidP="006034FC" w:rsidRDefault="006034FC" w14:paraId="1914FCC1" wp14:textId="77777777">
      <w:pPr>
        <w:numPr>
          <w:ilvl w:val="0"/>
          <w:numId w:val="6"/>
        </w:numPr>
        <w:spacing w:after="0" w:line="240" w:lineRule="auto"/>
        <w:ind w:left="360" w:firstLine="0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lastRenderedPageBreak/>
        <w:t>Inclusive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schools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 </w:t>
      </w:r>
    </w:p>
    <w:p xmlns:wp14="http://schemas.microsoft.com/office/word/2010/wordml" w:rsidRPr="00A97B7F" w:rsidR="006034FC" w:rsidP="006034FC" w:rsidRDefault="006034FC" w14:paraId="5DDE712D" wp14:textId="77777777">
      <w:pPr>
        <w:numPr>
          <w:ilvl w:val="0"/>
          <w:numId w:val="7"/>
        </w:numPr>
        <w:spacing w:after="0" w:line="240" w:lineRule="auto"/>
        <w:ind w:left="360" w:firstLine="0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Inclusion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: main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concepts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challenges</w:t>
      </w:r>
      <w:proofErr w:type="spellEnd"/>
    </w:p>
    <w:p xmlns:wp14="http://schemas.microsoft.com/office/word/2010/wordml" w:rsidRPr="00A97B7F" w:rsidR="006034FC" w:rsidP="006034FC" w:rsidRDefault="006034FC" w14:paraId="4C4D6BB5" wp14:textId="77777777">
      <w:pPr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Minority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racial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ethnic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groups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LMBTQ)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schools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</w:p>
    <w:p xmlns:wp14="http://schemas.microsoft.com/office/word/2010/wordml" w:rsidRPr="00A97B7F" w:rsidR="006034FC" w:rsidP="006034FC" w:rsidRDefault="006034FC" w14:paraId="5A96A8C9" wp14:textId="77777777">
      <w:pPr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Gender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equity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schools</w:t>
      </w:r>
      <w:proofErr w:type="spellEnd"/>
    </w:p>
    <w:p xmlns:wp14="http://schemas.microsoft.com/office/word/2010/wordml" w:rsidRPr="00A97B7F" w:rsidR="006034FC" w:rsidP="006034FC" w:rsidRDefault="006034FC" w14:paraId="15DB19B5" wp14:textId="77777777">
      <w:pPr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special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needs</w:t>
      </w:r>
      <w:proofErr w:type="spellEnd"/>
    </w:p>
    <w:p xmlns:wp14="http://schemas.microsoft.com/office/word/2010/wordml" w:rsidRPr="00A97B7F" w:rsidR="006034FC" w:rsidP="006034FC" w:rsidRDefault="006034FC" w14:paraId="15642F98" wp14:textId="77777777">
      <w:pPr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Multicultural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education</w:t>
      </w:r>
      <w:proofErr w:type="spellEnd"/>
    </w:p>
    <w:p xmlns:wp14="http://schemas.microsoft.com/office/word/2010/wordml" w:rsidRPr="00A97B7F" w:rsidR="006034FC" w:rsidP="006034FC" w:rsidRDefault="006034FC" w14:paraId="63E4A9C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 </w:t>
      </w:r>
    </w:p>
    <w:p xmlns:wp14="http://schemas.microsoft.com/office/word/2010/wordml" w:rsidRPr="00A97B7F" w:rsidR="006034FC" w:rsidP="006034FC" w:rsidRDefault="006034FC" w14:paraId="57CCC4FC" wp14:textId="77777777">
      <w:pPr>
        <w:numPr>
          <w:ilvl w:val="0"/>
          <w:numId w:val="11"/>
        </w:numPr>
        <w:spacing w:after="0" w:line="240" w:lineRule="auto"/>
        <w:ind w:left="360" w:firstLine="0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School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organization</w:t>
      </w:r>
      <w:proofErr w:type="spellEnd"/>
    </w:p>
    <w:p xmlns:wp14="http://schemas.microsoft.com/office/word/2010/wordml" w:rsidRPr="00A97B7F" w:rsidR="006034FC" w:rsidP="006034FC" w:rsidRDefault="006034FC" w14:paraId="2B8D7AB2" wp14:textId="77777777">
      <w:pPr>
        <w:numPr>
          <w:ilvl w:val="0"/>
          <w:numId w:val="12"/>
        </w:numPr>
        <w:spacing w:after="0" w:line="240" w:lineRule="auto"/>
        <w:ind w:left="360" w:firstLine="0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Main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concepts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culture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climate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typology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 </w:t>
      </w:r>
    </w:p>
    <w:p xmlns:wp14="http://schemas.microsoft.com/office/word/2010/wordml" w:rsidRPr="00A97B7F" w:rsidR="006034FC" w:rsidP="006034FC" w:rsidRDefault="006034FC" w14:paraId="03714824" wp14:textId="77777777">
      <w:pPr>
        <w:numPr>
          <w:ilvl w:val="0"/>
          <w:numId w:val="13"/>
        </w:numPr>
        <w:spacing w:after="0" w:line="240" w:lineRule="auto"/>
        <w:ind w:left="360" w:firstLine="0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Environmental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school</w:t>
      </w:r>
      <w:proofErr w:type="spellEnd"/>
    </w:p>
    <w:p xmlns:wp14="http://schemas.microsoft.com/office/word/2010/wordml" w:rsidRPr="00A97B7F" w:rsidR="006034FC" w:rsidP="006034FC" w:rsidRDefault="006034FC" w14:paraId="6FA73FAB" wp14:textId="77777777">
      <w:pPr>
        <w:numPr>
          <w:ilvl w:val="0"/>
          <w:numId w:val="13"/>
        </w:numPr>
        <w:spacing w:after="0" w:line="240" w:lineRule="auto"/>
        <w:ind w:left="360" w:firstLine="0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Leadership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characteristics</w:t>
      </w:r>
      <w:proofErr w:type="spellEnd"/>
    </w:p>
    <w:p xmlns:wp14="http://schemas.microsoft.com/office/word/2010/wordml" w:rsidRPr="00A97B7F" w:rsidR="006034FC" w:rsidP="006034FC" w:rsidRDefault="006034FC" w14:paraId="6E1845C4" wp14:textId="77777777">
      <w:pPr>
        <w:numPr>
          <w:ilvl w:val="0"/>
          <w:numId w:val="13"/>
        </w:numPr>
        <w:spacing w:after="0" w:line="240" w:lineRule="auto"/>
        <w:ind w:left="360" w:firstLine="0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School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/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classroom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climate</w:t>
      </w:r>
      <w:proofErr w:type="spellEnd"/>
    </w:p>
    <w:p xmlns:wp14="http://schemas.microsoft.com/office/word/2010/wordml" w:rsidRPr="00A97B7F" w:rsidR="006034FC" w:rsidP="006034FC" w:rsidRDefault="006034FC" w14:paraId="550EB64A" wp14:textId="77777777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Classroom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 management</w:t>
      </w:r>
    </w:p>
    <w:p xmlns:wp14="http://schemas.microsoft.com/office/word/2010/wordml" w:rsidRPr="00A97B7F" w:rsidR="006034FC" w:rsidP="006034FC" w:rsidRDefault="006034FC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6034FC" w:rsidP="006034FC" w:rsidRDefault="006034FC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6034FC" w:rsidP="006034FC" w:rsidRDefault="006034FC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A97B7F" w:rsidR="006034FC" w:rsidP="006034FC" w:rsidRDefault="006034FC" w14:paraId="3DEEC66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97B7F" w:rsidR="006034FC" w:rsidP="006034FC" w:rsidRDefault="006034FC" w14:paraId="028397C8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lectures</w:t>
      </w:r>
      <w:proofErr w:type="spellEnd"/>
    </w:p>
    <w:p xmlns:wp14="http://schemas.microsoft.com/office/word/2010/wordml" w:rsidRPr="00A97B7F" w:rsidR="006034FC" w:rsidP="006034FC" w:rsidRDefault="006034FC" w14:paraId="4BABAC04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presentations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97B7F" w:rsidR="006034FC" w:rsidP="006034FC" w:rsidRDefault="006034FC" w14:paraId="49444CED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whole-class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discussions</w:t>
      </w:r>
      <w:proofErr w:type="spellEnd"/>
    </w:p>
    <w:p xmlns:wp14="http://schemas.microsoft.com/office/word/2010/wordml" w:rsidRPr="00A97B7F" w:rsidR="006034FC" w:rsidP="006034FC" w:rsidRDefault="006034FC" w14:paraId="07CFEC7B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pair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A97B7F" w:rsidR="006034FC" w:rsidP="006034FC" w:rsidRDefault="006034FC" w14:paraId="1ADEA2E3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collaborative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techniques</w:t>
      </w:r>
      <w:proofErr w:type="spellEnd"/>
    </w:p>
    <w:p xmlns:wp14="http://schemas.microsoft.com/office/word/2010/wordml" w:rsidRPr="00A97B7F" w:rsidR="006034FC" w:rsidP="006034FC" w:rsidRDefault="006034FC" w14:paraId="3656B9A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6034FC" w:rsidTr="00A97B7F" w14:paraId="0BD1BD49" wp14:textId="77777777">
        <w:tc>
          <w:tcPr>
            <w:tcW w:w="9062" w:type="dxa"/>
            <w:shd w:val="clear" w:color="auto" w:fill="D9D9D9"/>
          </w:tcPr>
          <w:p w:rsidRPr="00A97B7F" w:rsidR="006034FC" w:rsidP="00A97B7F" w:rsidRDefault="006034FC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A97B7F" w:rsidR="006034FC" w:rsidP="006034FC" w:rsidRDefault="006034FC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97B7F" w:rsidR="006034FC" w:rsidP="006034FC" w:rsidRDefault="006034FC" w14:paraId="45FB081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6034FC" w:rsidP="006034FC" w:rsidRDefault="006034FC" w14:paraId="51E1E482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relevant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</w:p>
    <w:p xmlns:wp14="http://schemas.microsoft.com/office/word/2010/wordml" w:rsidRPr="00A97B7F" w:rsidR="006034FC" w:rsidP="006034FC" w:rsidRDefault="006034FC" w14:paraId="11E53FB1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topics</w:t>
      </w:r>
      <w:proofErr w:type="spellEnd"/>
    </w:p>
    <w:p xmlns:wp14="http://schemas.microsoft.com/office/word/2010/wordml" w:rsidRPr="00A97B7F" w:rsidR="006034FC" w:rsidP="006034FC" w:rsidRDefault="006034FC" w14:paraId="049F31C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97B7F" w:rsidR="006034FC" w:rsidP="006034FC" w:rsidRDefault="006034FC" w14:paraId="5312826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6034FC" w:rsidP="006034FC" w:rsidRDefault="006034FC" w14:paraId="0F0B1B8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6034FC" w:rsidP="006034FC" w:rsidRDefault="006034FC" w14:paraId="62486C0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6034FC" w:rsidP="006034FC" w:rsidRDefault="006034FC" w14:paraId="1AEC6C4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oral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</w:p>
    <w:p xmlns:wp14="http://schemas.microsoft.com/office/word/2010/wordml" w:rsidRPr="00A97B7F" w:rsidR="006034FC" w:rsidP="006034FC" w:rsidRDefault="006034FC" w14:paraId="2F6868E4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mid-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year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assignments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</w:p>
    <w:p xmlns:wp14="http://schemas.microsoft.com/office/word/2010/wordml" w:rsidRPr="00A97B7F" w:rsidR="006034FC" w:rsidP="006034FC" w:rsidRDefault="006034FC" w14:paraId="4101652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97B7F" w:rsidR="006034FC" w:rsidP="006034FC" w:rsidRDefault="006034FC" w14:paraId="4B99056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6034FC" w:rsidP="006034FC" w:rsidRDefault="006034FC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6034FC" w:rsidP="006034FC" w:rsidRDefault="006034FC" w14:paraId="24971BC7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integrated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material</w:t>
      </w:r>
      <w:proofErr w:type="spellEnd"/>
    </w:p>
    <w:p xmlns:wp14="http://schemas.microsoft.com/office/word/2010/wordml" w:rsidRPr="00A97B7F" w:rsidR="006034FC" w:rsidP="006034FC" w:rsidRDefault="006034FC" w14:paraId="2311FEFA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thinking</w:t>
      </w:r>
      <w:proofErr w:type="spellEnd"/>
    </w:p>
    <w:p xmlns:wp14="http://schemas.microsoft.com/office/word/2010/wordml" w:rsidRPr="00A97B7F" w:rsidR="006034FC" w:rsidP="006034FC" w:rsidRDefault="006034FC" w14:paraId="51D36082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active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participations</w:t>
      </w:r>
      <w:proofErr w:type="spellEnd"/>
    </w:p>
    <w:p xmlns:wp14="http://schemas.microsoft.com/office/word/2010/wordml" w:rsidRPr="00A97B7F" w:rsidR="006034FC" w:rsidP="006034FC" w:rsidRDefault="006034FC" w14:paraId="1299C43A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97B7F" w:rsidR="006034FC" w:rsidP="006034FC" w:rsidRDefault="006034FC" w14:paraId="4DDBEF0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6034FC" w:rsidTr="00A97B7F" w14:paraId="441B0618" wp14:textId="77777777">
        <w:tc>
          <w:tcPr>
            <w:tcW w:w="9062" w:type="dxa"/>
            <w:shd w:val="clear" w:color="auto" w:fill="D9D9D9"/>
          </w:tcPr>
          <w:p w:rsidRPr="00A97B7F" w:rsidR="006034FC" w:rsidP="00A97B7F" w:rsidRDefault="006034FC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A97B7F" w:rsidR="006034FC" w:rsidP="006034FC" w:rsidRDefault="006034FC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A97B7F" w:rsidR="006034FC" w:rsidP="006034FC" w:rsidRDefault="006034FC" w14:paraId="17C583FA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Bray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M. </w:t>
      </w:r>
      <w:proofErr w:type="gram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Kehle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J. (2014). </w:t>
      </w:r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The Oxford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Handbook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School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Oxford University Press. </w:t>
      </w:r>
      <w:proofErr w:type="gram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Oxford ,</w:t>
      </w:r>
      <w:proofErr w:type="gram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New York. ISBN 978-0-19-934840-4</w:t>
      </w:r>
    </w:p>
    <w:p xmlns:wp14="http://schemas.microsoft.com/office/word/2010/wordml" w:rsidRPr="00A97B7F" w:rsidR="006034FC" w:rsidP="006034FC" w:rsidRDefault="006034FC" w14:paraId="6BF3D8CC" wp14:textId="77777777">
      <w:pPr>
        <w:numPr>
          <w:ilvl w:val="0"/>
          <w:numId w:val="8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Gehlbach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, Hunter. 2010. The social side of school: Why teachers need social psychology. Educational Psychology Review 22, no. 3: 349-362. </w:t>
      </w:r>
    </w:p>
    <w:p xmlns:wp14="http://schemas.microsoft.com/office/word/2010/wordml" w:rsidRPr="00A97B7F" w:rsidR="006034FC" w:rsidP="006034FC" w:rsidRDefault="006034FC" w14:paraId="686B81E2" wp14:textId="77777777">
      <w:pPr>
        <w:numPr>
          <w:ilvl w:val="0"/>
          <w:numId w:val="8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>Lombardi, Traficante, Bettoni, Offredi, Giorgetti, Vernice (2019): The Impact of School Climate on Well-Being Experience and School Engagement: A Study With High-School Students. Frontiers in Psychology. Vol 10, Article 2482.  </w:t>
      </w:r>
    </w:p>
    <w:p xmlns:wp14="http://schemas.microsoft.com/office/word/2010/wordml" w:rsidRPr="00A97B7F" w:rsidR="006034FC" w:rsidP="006034FC" w:rsidRDefault="006034FC" w14:paraId="018C80EE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Shindler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J. (2009).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Transformative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Classroom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Management: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Positive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Strategies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Engage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All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Promote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a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Success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San Francisco: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Jossey-Bass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A97B7F" w:rsidR="006034FC" w:rsidP="006034FC" w:rsidRDefault="006034FC" w14:paraId="3461D77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97B7F" w:rsidR="006034FC" w:rsidP="006034FC" w:rsidRDefault="006034FC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A97B7F" w:rsidR="006034FC" w:rsidP="006034FC" w:rsidRDefault="006034FC" w14:paraId="4BB88468" wp14:textId="77777777">
      <w:pPr>
        <w:numPr>
          <w:ilvl w:val="0"/>
          <w:numId w:val="8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 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 of Education – 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journal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 </w:t>
      </w:r>
    </w:p>
    <w:p xmlns:wp14="http://schemas.microsoft.com/office/word/2010/wordml" w:rsidRPr="00A97B7F" w:rsidR="006034FC" w:rsidP="006034FC" w:rsidRDefault="006034FC" w14:paraId="6ADA39F7" wp14:textId="77777777">
      <w:pPr>
        <w:numPr>
          <w:ilvl w:val="0"/>
          <w:numId w:val="8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Arhin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, V., 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Ekow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 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Laryeva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, J. (2018): Application of social psychology for positive school climate: global perspective. European Journal of Education 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Studies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 </w:t>
      </w:r>
      <w:proofErr w:type="gramStart"/>
      <w:r w:rsidRPr="00A97B7F">
        <w:rPr>
          <w:rFonts w:ascii="Fotogram Light" w:hAnsi="Fotogram Light" w:eastAsia="Fotogram Light" w:cs="Fotogram Light"/>
          <w:sz w:val="20"/>
          <w:szCs w:val="20"/>
        </w:rPr>
        <w:t>4(</w:t>
      </w:r>
      <w:proofErr w:type="gramEnd"/>
      <w:r w:rsidRPr="00A97B7F">
        <w:rPr>
          <w:rFonts w:ascii="Fotogram Light" w:hAnsi="Fotogram Light" w:eastAsia="Fotogram Light" w:cs="Fotogram Light"/>
          <w:sz w:val="20"/>
          <w:szCs w:val="20"/>
        </w:rPr>
        <w:t>1): 184-198. </w:t>
      </w:r>
    </w:p>
    <w:p xmlns:wp14="http://schemas.microsoft.com/office/word/2010/wordml" w:rsidRPr="00A97B7F" w:rsidR="006034FC" w:rsidP="006034FC" w:rsidRDefault="006034FC" w14:paraId="71B2206F" wp14:textId="77777777">
      <w:pPr>
        <w:numPr>
          <w:ilvl w:val="0"/>
          <w:numId w:val="8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Esquivel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, G. B., 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Lopez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, E. C., 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Nahari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, S. G. (2007). 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Multicultiral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 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Handbook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 of 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School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 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Lawrence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 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Erlbaum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 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Assocuates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, 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Mahwah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, NJ </w:t>
      </w:r>
    </w:p>
    <w:p xmlns:wp14="http://schemas.microsoft.com/office/word/2010/wordml" w:rsidRPr="00A97B7F" w:rsidR="006034FC" w:rsidP="006034FC" w:rsidRDefault="006034FC" w14:paraId="17E59CF9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Merrell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, K. W</w:t>
      </w:r>
      <w:proofErr w:type="gram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Ervin, R. A</w:t>
      </w:r>
      <w:proofErr w:type="gram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Peacock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G. G. (2012):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School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for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21st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Century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Foundations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The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Guilford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Press New York, London</w:t>
      </w:r>
    </w:p>
    <w:p xmlns:wp14="http://schemas.microsoft.com/office/word/2010/wordml" w:rsidRPr="00A97B7F" w:rsidR="006034FC" w:rsidP="006034FC" w:rsidRDefault="006034FC" w14:paraId="4B505F3F" wp14:textId="77777777">
      <w:pPr>
        <w:numPr>
          <w:ilvl w:val="0"/>
          <w:numId w:val="8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Osher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, D., 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Dwyer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, K</w:t>
      </w:r>
      <w:proofErr w:type="gramStart"/>
      <w:r w:rsidRPr="00A97B7F">
        <w:rPr>
          <w:rFonts w:ascii="Fotogram Light" w:hAnsi="Fotogram Light" w:eastAsia="Fotogram Light" w:cs="Fotogram Light"/>
          <w:sz w:val="20"/>
          <w:szCs w:val="20"/>
        </w:rPr>
        <w:t>.,</w:t>
      </w:r>
      <w:proofErr w:type="gram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&amp; 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Jimerson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, S. R. (2006). 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Safe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, 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supportive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, and effective schools: Promoting school success to reduce school violence. In S. R. 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Jimerson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 &amp; M. J. Furlong (Eds.), Handbook of school violence and school safety: From research to practice (pp. 51–72). 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Mahwah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, NJ: 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Erlbaum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 </w:t>
      </w:r>
    </w:p>
    <w:p xmlns:wp14="http://schemas.microsoft.com/office/word/2010/wordml" w:rsidRPr="00A97B7F" w:rsidR="006034FC" w:rsidP="006034FC" w:rsidRDefault="006034FC" w14:paraId="3C9528CC" wp14:textId="77777777">
      <w:pPr>
        <w:numPr>
          <w:ilvl w:val="0"/>
          <w:numId w:val="8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Scivener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, J. (2012). </w:t>
      </w:r>
      <w:proofErr w:type="spellStart"/>
      <w:r w:rsidRPr="00A97B7F">
        <w:rPr>
          <w:rFonts w:ascii="Fotogram Light" w:hAnsi="Fotogram Light" w:eastAsia="Fotogram Light" w:cs="Fotogram Light"/>
          <w:i/>
          <w:sz w:val="20"/>
          <w:szCs w:val="20"/>
        </w:rPr>
        <w:t>Classroom</w:t>
      </w:r>
      <w:proofErr w:type="spellEnd"/>
      <w:r w:rsidRPr="00A97B7F">
        <w:rPr>
          <w:rFonts w:ascii="Fotogram Light" w:hAnsi="Fotogram Light" w:eastAsia="Fotogram Light" w:cs="Fotogram Light"/>
          <w:i/>
          <w:sz w:val="20"/>
          <w:szCs w:val="20"/>
        </w:rPr>
        <w:t> management </w:t>
      </w:r>
      <w:proofErr w:type="spellStart"/>
      <w:r w:rsidRPr="00A97B7F">
        <w:rPr>
          <w:rFonts w:ascii="Fotogram Light" w:hAnsi="Fotogram Light" w:eastAsia="Fotogram Light" w:cs="Fotogram Light"/>
          <w:i/>
          <w:sz w:val="20"/>
          <w:szCs w:val="20"/>
        </w:rPr>
        <w:t>techniques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 Cambridge. </w:t>
      </w:r>
    </w:p>
    <w:p xmlns:wp14="http://schemas.microsoft.com/office/word/2010/wordml" w:rsidRPr="00A97B7F" w:rsidR="006034FC" w:rsidP="006034FC" w:rsidRDefault="006034FC" w14:paraId="09BEFEAD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Slavin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, R</w:t>
      </w:r>
      <w:proofErr w:type="gram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.E</w:t>
      </w:r>
      <w:proofErr w:type="gram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., (1986)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Cooperative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engineering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classroom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In: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Feldman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.) 7. 153-169.</w:t>
      </w:r>
    </w:p>
    <w:p xmlns:wp14="http://schemas.microsoft.com/office/word/2010/wordml" w:rsidRPr="00A97B7F" w:rsidR="006034FC" w:rsidP="006034FC" w:rsidRDefault="006034FC" w14:paraId="2EA4BB32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3E20F9F5" w:rsidR="006034F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Spencer </w:t>
      </w:r>
      <w:proofErr w:type="spellStart"/>
      <w:r w:rsidRPr="3E20F9F5" w:rsidR="006034F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Kagan</w:t>
      </w:r>
      <w:proofErr w:type="spellEnd"/>
      <w:r w:rsidRPr="3E20F9F5" w:rsidR="006034F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, S</w:t>
      </w:r>
      <w:r w:rsidRPr="3E20F9F5" w:rsidR="006034F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.;</w:t>
      </w:r>
      <w:r w:rsidRPr="3E20F9F5" w:rsidR="006034F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E20F9F5" w:rsidR="006034F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Kagan</w:t>
      </w:r>
      <w:proofErr w:type="spellEnd"/>
      <w:r w:rsidRPr="3E20F9F5" w:rsidR="006034F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M. (1994): </w:t>
      </w:r>
      <w:proofErr w:type="spellStart"/>
      <w:r w:rsidRPr="3E20F9F5" w:rsidR="006034F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Kagan</w:t>
      </w:r>
      <w:proofErr w:type="spellEnd"/>
      <w:r w:rsidRPr="3E20F9F5" w:rsidR="006034F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E20F9F5" w:rsidR="006034F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cooperative</w:t>
      </w:r>
      <w:proofErr w:type="spellEnd"/>
      <w:r w:rsidRPr="3E20F9F5" w:rsidR="006034F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E20F9F5" w:rsidR="006034F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learning</w:t>
      </w:r>
      <w:proofErr w:type="spellEnd"/>
      <w:r w:rsidRPr="3E20F9F5" w:rsidR="006034F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. 2nd </w:t>
      </w:r>
      <w:proofErr w:type="spellStart"/>
      <w:r w:rsidRPr="3E20F9F5" w:rsidR="006034F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ed</w:t>
      </w:r>
      <w:proofErr w:type="spellEnd"/>
      <w:r w:rsidRPr="3E20F9F5" w:rsidR="006034F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. San </w:t>
      </w:r>
      <w:proofErr w:type="spellStart"/>
      <w:r w:rsidRPr="3E20F9F5" w:rsidR="006034F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Clemente</w:t>
      </w:r>
      <w:proofErr w:type="spellEnd"/>
      <w:r w:rsidRPr="3E20F9F5" w:rsidR="006034F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, CA: </w:t>
      </w:r>
      <w:proofErr w:type="spellStart"/>
      <w:r w:rsidRPr="3E20F9F5" w:rsidR="006034F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Kagan</w:t>
      </w:r>
      <w:proofErr w:type="spellEnd"/>
      <w:r w:rsidRPr="3E20F9F5" w:rsidR="006034F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Publishing</w:t>
      </w:r>
      <w:r w:rsidRPr="3E20F9F5" w:rsidR="006034F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.ISBN-13</w:t>
      </w:r>
      <w:r w:rsidRPr="3E20F9F5" w:rsidR="006034FC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: 064-4905000019</w:t>
      </w:r>
    </w:p>
    <w:p w:rsidR="3E20F9F5" w:rsidP="3E20F9F5" w:rsidRDefault="3E20F9F5" w14:paraId="656F70D0" w14:textId="00AFE503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16C2B582" w14:textId="79B4732B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752A2C48" w14:textId="068D1F9E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101490CF" w14:textId="4B617794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2EAA887A" w14:textId="3B71C5AF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5CBFA028" w14:textId="3EA01B5B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3F98F0FC" w14:textId="4C59739B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4AA15C56" w14:textId="69B236D0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6D7B1075" w14:textId="761FF330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0C1FA95B" w14:textId="4C403C40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5B663322" w14:textId="2D0DA476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532A7F26" w14:textId="224099A9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5BD65A9A" w14:textId="627DBBCB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7B98CC08" w14:textId="3A2CC7BC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00B7A478" w14:textId="5BCBED26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436E0F54" w14:textId="43D01451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741E45C7" w14:textId="4F675C77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773630A0" w14:textId="27FF6D0D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123542A6" w14:textId="58A34A05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22A31292" w14:textId="7633052C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527D07D5" w14:textId="400E18B4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6CD02C33" w14:textId="75B0C70E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36435904" w14:textId="407F955B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66A68412" w14:textId="512C4945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3D601ED7" w14:textId="39233627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4A75BB6B" w14:textId="4F433874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0E7C0149" w14:textId="7A6DF89B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76111A93" w14:textId="7FA57C5C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376264C9" w14:textId="5ECB8331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3F41DB55" w14:textId="54F75419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5F3500EC" w14:textId="7785FA35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06F5B1D2" w14:textId="4CA1A87D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48A1A3E5" w14:textId="1464F236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54ED3FDA" w14:textId="41B832E4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62F3EEBE" w14:textId="3519BF0E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66EE2503" w14:textId="040ACDB0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24488E0C" w14:textId="5C48CA3C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176FFC14" w14:textId="58318FDA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1F7166AD" w14:textId="039F4E41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1E8FF08F" w14:textId="116FBCEE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76DAEB1F" w14:textId="37D20302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4ED968F4" w14:textId="5A670509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5095F576" w14:textId="6FA27D6F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32A86559" w14:textId="53D7869B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3E20F9F5" w:rsidP="3E20F9F5" w:rsidRDefault="3E20F9F5" w14:paraId="0FF2B8DD" w14:textId="02037784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7E9E5492" w:rsidP="3E20F9F5" w:rsidRDefault="7E9E5492" w14:paraId="709CBF4B" w14:textId="508CB81D">
      <w:pPr>
        <w:jc w:val="center"/>
      </w:pPr>
      <w:r w:rsidRPr="3E20F9F5" w:rsidR="7E9E5492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7E9E5492" w:rsidP="3E20F9F5" w:rsidRDefault="7E9E5492" w14:paraId="3D3A147D" w14:textId="2CE74362">
      <w:pPr>
        <w:jc w:val="center"/>
      </w:pPr>
      <w:r w:rsidRPr="3E20F9F5" w:rsidR="7E9E5492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7E9E5492" w:rsidP="3E20F9F5" w:rsidRDefault="7E9E5492" w14:paraId="788DF3B1" w14:textId="23F15A2D">
      <w:pPr>
        <w:jc w:val="both"/>
      </w:pPr>
      <w:r w:rsidRPr="3E20F9F5" w:rsidR="7E9E549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E20F9F5" w:rsidTr="3E20F9F5" w14:paraId="08FB3EB5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3E20F9F5" w:rsidP="3E20F9F5" w:rsidRDefault="3E20F9F5" w14:paraId="0E4E1434" w14:textId="109B6A6E">
            <w:pPr>
              <w:jc w:val="both"/>
            </w:pPr>
            <w:r w:rsidRPr="3E20F9F5" w:rsidR="3E20F9F5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7E9E5492" w:rsidP="3E20F9F5" w:rsidRDefault="7E9E5492" w14:paraId="64EAF9D8" w14:textId="13423142">
      <w:pPr>
        <w:jc w:val="both"/>
      </w:pPr>
      <w:r w:rsidRPr="3E20F9F5" w:rsidR="7E9E549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E9E5492" w:rsidP="3E20F9F5" w:rsidRDefault="7E9E5492" w14:paraId="33CFACD8" w14:textId="70FA64CE">
      <w:pPr>
        <w:spacing w:line="276" w:lineRule="auto"/>
        <w:jc w:val="both"/>
      </w:pPr>
      <w:r w:rsidRPr="3E20F9F5" w:rsidR="7E9E54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7E9E5492" w:rsidP="3E20F9F5" w:rsidRDefault="7E9E5492" w14:paraId="408F835C" w14:textId="537B2BDC">
      <w:pPr>
        <w:spacing w:line="276" w:lineRule="auto"/>
        <w:jc w:val="both"/>
      </w:pPr>
      <w:r w:rsidRPr="3E20F9F5" w:rsidR="7E9E54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7E9E5492" w:rsidP="3E20F9F5" w:rsidRDefault="7E9E5492" w14:paraId="18C7E5C2" w14:textId="2792A77A">
      <w:pPr>
        <w:spacing w:line="276" w:lineRule="auto"/>
        <w:jc w:val="both"/>
      </w:pPr>
      <w:r w:rsidRPr="3E20F9F5" w:rsidR="7E9E54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7E9E5492" w:rsidP="3E20F9F5" w:rsidRDefault="7E9E5492" w14:paraId="454DDC46" w14:textId="55E0193D">
      <w:pPr>
        <w:spacing w:line="276" w:lineRule="auto"/>
        <w:jc w:val="both"/>
      </w:pPr>
      <w:r w:rsidRPr="3E20F9F5" w:rsidR="7E9E54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7E9E5492" w:rsidP="3E20F9F5" w:rsidRDefault="7E9E5492" w14:paraId="53B25F38" w14:textId="3CD2ABF5">
      <w:pPr>
        <w:spacing w:line="276" w:lineRule="auto"/>
        <w:jc w:val="both"/>
      </w:pPr>
      <w:r w:rsidRPr="3E20F9F5" w:rsidR="7E9E54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7E9E5492" w:rsidP="3E20F9F5" w:rsidRDefault="7E9E5492" w14:paraId="29D13263" w14:textId="6F0E2B9E">
      <w:pPr>
        <w:spacing w:line="276" w:lineRule="auto"/>
        <w:jc w:val="both"/>
      </w:pPr>
      <w:r w:rsidRPr="3E20F9F5" w:rsidR="7E9E54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7E9E5492" w:rsidP="3E20F9F5" w:rsidRDefault="7E9E5492" w14:paraId="30C56E47" w14:textId="3CBB6139">
      <w:pPr>
        <w:jc w:val="both"/>
      </w:pPr>
      <w:r w:rsidRPr="3E20F9F5" w:rsidR="7E9E54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E9E5492" w:rsidP="3E20F9F5" w:rsidRDefault="7E9E5492" w14:paraId="7D2419D1" w14:textId="78395CFD">
      <w:pPr>
        <w:jc w:val="both"/>
      </w:pPr>
      <w:r w:rsidRPr="3E20F9F5" w:rsidR="7E9E54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E20F9F5" w:rsidTr="3E20F9F5" w14:paraId="7DFDC708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3E20F9F5" w:rsidP="3E20F9F5" w:rsidRDefault="3E20F9F5" w14:paraId="5EBDDF58" w14:textId="62920B65">
            <w:pPr>
              <w:jc w:val="both"/>
            </w:pPr>
            <w:r w:rsidRPr="3E20F9F5" w:rsidR="3E20F9F5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7E9E5492" w:rsidP="3E20F9F5" w:rsidRDefault="7E9E5492" w14:paraId="5B5C039F" w14:textId="3F56C97B">
      <w:pPr>
        <w:jc w:val="both"/>
      </w:pPr>
      <w:r w:rsidRPr="3E20F9F5" w:rsidR="7E9E54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E9E5492" w:rsidP="3E20F9F5" w:rsidRDefault="7E9E5492" w14:paraId="412F278A" w14:textId="29B7F5EC">
      <w:pPr>
        <w:pStyle w:val="ListParagraph"/>
        <w:numPr>
          <w:ilvl w:val="0"/>
          <w:numId w:val="15"/>
        </w:numPr>
        <w:jc w:val="both"/>
        <w:rPr/>
      </w:pPr>
      <w:r w:rsidRPr="3E20F9F5" w:rsidR="7E9E549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E9E5492" w:rsidP="3E20F9F5" w:rsidRDefault="7E9E5492" w14:paraId="50E9600F" w14:textId="17F8A259">
      <w:pPr>
        <w:pStyle w:val="ListParagraph"/>
        <w:numPr>
          <w:ilvl w:val="0"/>
          <w:numId w:val="15"/>
        </w:numPr>
        <w:jc w:val="both"/>
        <w:rPr/>
      </w:pPr>
      <w:r w:rsidRPr="3E20F9F5" w:rsidR="7E9E549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7E9E5492" w:rsidP="3E20F9F5" w:rsidRDefault="7E9E5492" w14:paraId="5E5BDE9E" w14:textId="3226FEFD">
      <w:pPr>
        <w:jc w:val="both"/>
      </w:pPr>
      <w:r w:rsidRPr="3E20F9F5" w:rsidR="7E9E54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E9E5492" w:rsidP="3E20F9F5" w:rsidRDefault="7E9E5492" w14:paraId="0BFA19E8" w14:textId="4141584B">
      <w:pPr>
        <w:jc w:val="both"/>
      </w:pPr>
      <w:r w:rsidRPr="3E20F9F5" w:rsidR="7E9E54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E9E5492" w:rsidP="3E20F9F5" w:rsidRDefault="7E9E5492" w14:paraId="69D8B789" w14:textId="0CB9D984">
      <w:pPr>
        <w:jc w:val="both"/>
      </w:pPr>
      <w:r w:rsidRPr="3E20F9F5" w:rsidR="7E9E54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E9E5492" w:rsidP="3E20F9F5" w:rsidRDefault="7E9E5492" w14:paraId="496A432B" w14:textId="09958008">
      <w:pPr>
        <w:jc w:val="both"/>
      </w:pPr>
      <w:r w:rsidRPr="3E20F9F5" w:rsidR="7E9E54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E9E5492" w:rsidP="3E20F9F5" w:rsidRDefault="7E9E5492" w14:paraId="33CD6182" w14:textId="68AA214A">
      <w:pPr>
        <w:jc w:val="both"/>
      </w:pPr>
      <w:r w:rsidRPr="3E20F9F5" w:rsidR="7E9E54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E20F9F5" w:rsidTr="3E20F9F5" w14:paraId="35C60938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3E20F9F5" w:rsidP="3E20F9F5" w:rsidRDefault="3E20F9F5" w14:paraId="36583702" w14:textId="45497E74">
            <w:pPr>
              <w:jc w:val="both"/>
            </w:pPr>
            <w:r w:rsidRPr="3E20F9F5" w:rsidR="3E20F9F5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7E9E5492" w:rsidP="3E20F9F5" w:rsidRDefault="7E9E5492" w14:paraId="743AF68B" w14:textId="4285FB7A">
      <w:pPr>
        <w:jc w:val="both"/>
      </w:pPr>
      <w:r w:rsidRPr="3E20F9F5" w:rsidR="7E9E549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7E9E5492" w:rsidP="3E20F9F5" w:rsidRDefault="7E9E5492" w14:paraId="7A2A44A0" w14:textId="3364DF72">
      <w:pPr>
        <w:pStyle w:val="ListParagraph"/>
        <w:numPr>
          <w:ilvl w:val="0"/>
          <w:numId w:val="15"/>
        </w:numPr>
        <w:jc w:val="both"/>
        <w:rPr/>
      </w:pPr>
      <w:r w:rsidRPr="3E20F9F5" w:rsidR="7E9E549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3E20F9F5" w:rsidP="3E20F9F5" w:rsidRDefault="3E20F9F5" w14:paraId="72565F04" w14:textId="59D5A4AD">
      <w:pPr>
        <w:pStyle w:val="ListParagraph"/>
        <w:numPr>
          <w:ilvl w:val="0"/>
          <w:numId w:val="15"/>
        </w:numPr>
        <w:jc w:val="both"/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3E20F9F5" w:rsidP="3E20F9F5" w:rsidRDefault="3E20F9F5" w14:paraId="5D8C6832" w14:textId="1EA5C1D8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xmlns:wp14="http://schemas.microsoft.com/office/word/2010/wordml" w:rsidRPr="00A97B7F" w:rsidR="006034FC" w:rsidP="006034FC" w:rsidRDefault="006034FC" w14:paraId="3CF2D8B6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="00EF0383" w:rsidRDefault="00EF0383" w14:paraId="0FB78278" wp14:textId="77777777"/>
    <w:sectPr w:rsidR="00EF038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825354"/>
    <w:multiLevelType w:val="multilevel"/>
    <w:tmpl w:val="E3E8F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" w15:restartNumberingAfterBreak="0">
    <w:nsid w:val="0A150090"/>
    <w:multiLevelType w:val="multilevel"/>
    <w:tmpl w:val="7BBC524E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eastAsia="Garamond" w:cs="Garamond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 w15:restartNumberingAfterBreak="0">
    <w:nsid w:val="0E992F98"/>
    <w:multiLevelType w:val="multilevel"/>
    <w:tmpl w:val="22D0D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 w15:restartNumberingAfterBreak="0">
    <w:nsid w:val="17CA614F"/>
    <w:multiLevelType w:val="multilevel"/>
    <w:tmpl w:val="B8EE0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 w15:restartNumberingAfterBreak="0">
    <w:nsid w:val="2F4E10C1"/>
    <w:multiLevelType w:val="multilevel"/>
    <w:tmpl w:val="F2621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 w15:restartNumberingAfterBreak="0">
    <w:nsid w:val="338C4F17"/>
    <w:multiLevelType w:val="multilevel"/>
    <w:tmpl w:val="DCD20F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 w15:restartNumberingAfterBreak="0">
    <w:nsid w:val="456C74BC"/>
    <w:multiLevelType w:val="multilevel"/>
    <w:tmpl w:val="2C38A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 w15:restartNumberingAfterBreak="0">
    <w:nsid w:val="507F5E19"/>
    <w:multiLevelType w:val="multilevel"/>
    <w:tmpl w:val="5B4CE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BB0034"/>
    <w:multiLevelType w:val="multilevel"/>
    <w:tmpl w:val="D2CC6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9" w15:restartNumberingAfterBreak="0">
    <w:nsid w:val="588A00CC"/>
    <w:multiLevelType w:val="multilevel"/>
    <w:tmpl w:val="942A7D3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95438FF"/>
    <w:multiLevelType w:val="multilevel"/>
    <w:tmpl w:val="885460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78051D7F"/>
    <w:multiLevelType w:val="multilevel"/>
    <w:tmpl w:val="AE1CEC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7B036462"/>
    <w:multiLevelType w:val="multilevel"/>
    <w:tmpl w:val="A93C09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7D591582"/>
    <w:multiLevelType w:val="multilevel"/>
    <w:tmpl w:val="8F4E3FF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5">
    <w:abstractNumId w:val="14"/>
  </w:num>
  <w:num w:numId="1">
    <w:abstractNumId w:val="3"/>
  </w:num>
  <w:num w:numId="2">
    <w:abstractNumId w:val="2"/>
  </w:num>
  <w:num w:numId="3">
    <w:abstractNumId w:val="1"/>
  </w:num>
  <w:num w:numId="4">
    <w:abstractNumId w:val="12"/>
  </w:num>
  <w:num w:numId="5">
    <w:abstractNumId w:val="4"/>
  </w:num>
  <w:num w:numId="6">
    <w:abstractNumId w:val="13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FC"/>
    <w:rsid w:val="006034FC"/>
    <w:rsid w:val="00EF0383"/>
    <w:rsid w:val="3E20F9F5"/>
    <w:rsid w:val="7E9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3F37"/>
  <w15:chartTrackingRefBased/>
  <w15:docId w15:val="{1359D9FC-C82F-4646-B996-4A465E448F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6034FC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2021-08-24T05:44:00.0000000Z</dcterms:created>
  <dcterms:modified xsi:type="dcterms:W3CDTF">2021-08-26T16:25:06.0403618Z</dcterms:modified>
</coreProperties>
</file>